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5C" w:rsidRPr="00CD7417" w:rsidRDefault="001D1A5C" w:rsidP="001D1A5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D741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Консультация на тему: </w:t>
      </w:r>
    </w:p>
    <w:p w:rsidR="001D1A5C" w:rsidRPr="00CD7417" w:rsidRDefault="001D1A5C" w:rsidP="001D1A5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D741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CD741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Возрастные  особенности</w:t>
      </w:r>
      <w:proofErr w:type="gramEnd"/>
      <w:r w:rsidRPr="00CD741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детей 5-6 лет»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Психолого-педагогическая работа с воспитанниками старшей </w:t>
      </w:r>
      <w:proofErr w:type="gramStart"/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группы  строится</w:t>
      </w:r>
      <w:proofErr w:type="gramEnd"/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учетом возрастных особенностей развития детей дошкольного возраста,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Дети шестого года жизни уже </w:t>
      </w:r>
      <w:r w:rsidRPr="00E769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могут распределять роли до начала игры и строить свое поведение, придерживаясь роли.</w:t>
      </w: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 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Развивается изобразительная деятельность детей. </w:t>
      </w:r>
      <w:r w:rsidRPr="00E769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Это возраст наиболее активного рисования. </w:t>
      </w: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</w:t>
      </w:r>
      <w:proofErr w:type="spellStart"/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иллюстрастрации</w:t>
      </w:r>
      <w:proofErr w:type="spellEnd"/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E769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Овладевают обобщенным способом обследования образца. </w:t>
      </w: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Дети способны выделять основные части предполагаемой постройки. </w:t>
      </w:r>
      <w:r w:rsidRPr="00E769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Конструктивная деятельность может осуществляться на основе схемы, по замыслу и по условиям.</w:t>
      </w: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Появляется конструирование в ходе совместной деятельности. 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 по возрастанию или убыванию - до 10 различных предметов. 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</w:t>
      </w:r>
      <w:proofErr w:type="spellStart"/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отражающиепредставления</w:t>
      </w:r>
      <w:proofErr w:type="spellEnd"/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Кроме того, </w:t>
      </w:r>
      <w:r w:rsidRPr="00E769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продолжают совершенствоваться обобщения, что является </w:t>
      </w:r>
      <w:proofErr w:type="spellStart"/>
      <w:r w:rsidRPr="00E769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основойсловесно</w:t>
      </w:r>
      <w:proofErr w:type="spellEnd"/>
      <w:r w:rsidRPr="00E769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логического мышления.</w:t>
      </w: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</w:t>
      </w:r>
      <w:r w:rsidRPr="00E769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Воображение будет активно развиваться лишь при условии проведения специальной работы по его активизации</w:t>
      </w: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Продолжают развиваться устойчивость, распределение, переключаемость внимания. Наблюдается переход от непроизвольного к произвольному вниманию. 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1D1A5C" w:rsidRPr="00E7695A" w:rsidRDefault="001D1A5C" w:rsidP="001D1A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9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1D1A5C" w:rsidRPr="00CE64F0" w:rsidRDefault="001D1A5C" w:rsidP="001D1A5C">
      <w:pPr>
        <w:rPr>
          <w:rFonts w:ascii="Times New Roman" w:hAnsi="Times New Roman" w:cs="Times New Roman"/>
          <w:sz w:val="28"/>
        </w:rPr>
      </w:pPr>
    </w:p>
    <w:p w:rsidR="00327920" w:rsidRDefault="00327920"/>
    <w:p w:rsidR="001D1A5C" w:rsidRDefault="001D1A5C"/>
    <w:p w:rsidR="001D1A5C" w:rsidRDefault="001D1A5C"/>
    <w:p w:rsidR="001D1A5C" w:rsidRDefault="001D1A5C"/>
    <w:p w:rsidR="001D1A5C" w:rsidRDefault="001D1A5C"/>
    <w:p w:rsidR="001D1A5C" w:rsidRDefault="001D1A5C"/>
    <w:p w:rsidR="001D1A5C" w:rsidRDefault="001D1A5C">
      <w:pPr>
        <w:rPr>
          <w:sz w:val="24"/>
        </w:rPr>
      </w:pPr>
      <w:bookmarkStart w:id="0" w:name="_GoBack"/>
      <w:bookmarkEnd w:id="0"/>
    </w:p>
    <w:p w:rsidR="001D1A5C" w:rsidRDefault="001D1A5C">
      <w:pPr>
        <w:rPr>
          <w:sz w:val="24"/>
        </w:rPr>
      </w:pPr>
    </w:p>
    <w:p w:rsidR="001D1A5C" w:rsidRPr="00CD7417" w:rsidRDefault="001D1A5C" w:rsidP="001D1A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417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1D1A5C" w:rsidRPr="00CD7417" w:rsidRDefault="001D1A5C" w:rsidP="001D1A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417">
        <w:rPr>
          <w:rFonts w:ascii="Times New Roman" w:hAnsi="Times New Roman" w:cs="Times New Roman"/>
          <w:b/>
          <w:i/>
          <w:sz w:val="28"/>
          <w:szCs w:val="28"/>
        </w:rPr>
        <w:t>«Вот и стали мы на год взрослей</w:t>
      </w:r>
      <w:r w:rsidR="00727120" w:rsidRPr="00CD74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D1A5C" w:rsidRPr="001D1A5C" w:rsidRDefault="001D1A5C" w:rsidP="001D1A5C">
      <w:pPr>
        <w:rPr>
          <w:b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Поступление ребёнка в школу – это переход к новому образу жизни и условиям деятельности, это переход к новому положению в обществе, новым взаимоотношениям со сверстниками и взрослыми.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В чём заключается готовность ребёнка к школе?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Психологическая готовность.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Физическое здоровье.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Умение логически мыслить.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Умение общаться в коллективе сверстников и со взрослыми.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Развитие мелкой моторики руки.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Ответственность и самостоятельность.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Умение читать и писать.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Умение считать.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Подготовка к школе – процесс многоплановый. Его надо начинать как можно раньше. И не только на специальных занятиях, но и в самостоятельной деятельности ребят – в играх, в труде, общении с взрослыми и сверстниками.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Прежде всего, важна психологическая готовность. Она заключается в том, что у ребёнка к моменту поступления в школу должны сформироваться психологические черты, присущие школьнику. У ребёнка должно быть желание стать школьником, выполнять серьёзную деятельность, учиться. Но это появляется у детей лишь к концу дошкольного возраста.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Но если мы будем описывать школу только в радужных тонах, то столкновение с реальностью может вызвать настолько сильное разочарование, что у него может возникнуть резко отрицательное отношение к школе. Поэтому важно найти ту грань, которая будет во благо ребёнку.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5C">
        <w:rPr>
          <w:rFonts w:ascii="Times New Roman" w:hAnsi="Times New Roman" w:cs="Times New Roman"/>
          <w:b/>
          <w:sz w:val="28"/>
          <w:szCs w:val="28"/>
        </w:rPr>
        <w:t>Физическое здоровье ребёнка.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 xml:space="preserve">Необходимо уделять большое внимание физической подготовке дошкольника. Помните: здоровому ребенку легче дается учеба, он чувствует себя в школе комфортнее. Еще раз проконсультируйтесь с врачами, выясните, нуждается ли он в каком-либо лечении, закаливайте вашего малыша. Надо, чтобы в школу он пошел физически крепким и закаленным. Заранее приучите ребенка к режиму жизни школьника. Пусть он привыкнет рано просыпаться и </w:t>
      </w:r>
      <w:r w:rsidRPr="001D1A5C">
        <w:rPr>
          <w:rFonts w:ascii="Times New Roman" w:hAnsi="Times New Roman" w:cs="Times New Roman"/>
          <w:sz w:val="28"/>
          <w:szCs w:val="28"/>
        </w:rPr>
        <w:lastRenderedPageBreak/>
        <w:t>рано ложиться спать, в первой половине дня заниматься серьезными делами: рисовать, раскрашивать картинки, строить из кубиков, помогать маме и бабушке. Важно, чтобы он много гулял, двигался, бывал на природе.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5C">
        <w:rPr>
          <w:rFonts w:ascii="Times New Roman" w:hAnsi="Times New Roman" w:cs="Times New Roman"/>
          <w:b/>
          <w:sz w:val="28"/>
          <w:szCs w:val="28"/>
        </w:rPr>
        <w:t>Развитие мелкой моторики.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В старшем дошкольном возрасте важной частью подготовки к школе, в частности, к письму должна быть работа по развитию мелкой моторики и координации движений руки. Почему так важно для детей развитие тонкой моторики рук? Дело в том, что в головном мозге человека центры, отвечающие за речь и движения пальцев рук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 xml:space="preserve">Развить тонкую моторику помогут такие занятия, как лепка, собирание конструкторов с мелкими деталями, аппликация, рисование, вязание, собирание мозаики, пальчиковые игры. Полезно предлагать ребёнку задания на </w:t>
      </w:r>
      <w:proofErr w:type="spellStart"/>
      <w:r w:rsidRPr="001D1A5C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1D1A5C">
        <w:rPr>
          <w:rFonts w:ascii="Times New Roman" w:hAnsi="Times New Roman" w:cs="Times New Roman"/>
          <w:sz w:val="28"/>
          <w:szCs w:val="28"/>
        </w:rPr>
        <w:t xml:space="preserve">, когда взрослый рисует половину рисунка, а ребёнок дорисовывает зеркальное отображение, задания на обведение намеченного точками или </w:t>
      </w:r>
      <w:proofErr w:type="spellStart"/>
      <w:r w:rsidRPr="001D1A5C">
        <w:rPr>
          <w:rFonts w:ascii="Times New Roman" w:hAnsi="Times New Roman" w:cs="Times New Roman"/>
          <w:sz w:val="28"/>
          <w:szCs w:val="28"/>
        </w:rPr>
        <w:t>штрихпунктиром</w:t>
      </w:r>
      <w:proofErr w:type="spellEnd"/>
      <w:r w:rsidRPr="001D1A5C">
        <w:rPr>
          <w:rFonts w:ascii="Times New Roman" w:hAnsi="Times New Roman" w:cs="Times New Roman"/>
          <w:sz w:val="28"/>
          <w:szCs w:val="28"/>
        </w:rPr>
        <w:t xml:space="preserve"> изображения, штриховки. Делать пальчиковую гимнастику.</w:t>
      </w:r>
    </w:p>
    <w:p w:rsidR="001D1A5C" w:rsidRDefault="001D1A5C" w:rsidP="001D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1A5C">
        <w:rPr>
          <w:rFonts w:ascii="Times New Roman" w:hAnsi="Times New Roman" w:cs="Times New Roman"/>
          <w:sz w:val="28"/>
          <w:szCs w:val="28"/>
        </w:rPr>
        <w:t xml:space="preserve"> шнуровки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A5C" w:rsidRPr="001D1A5C" w:rsidRDefault="001D1A5C" w:rsidP="001D1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1A5C">
        <w:rPr>
          <w:rFonts w:ascii="Times New Roman" w:hAnsi="Times New Roman" w:cs="Times New Roman"/>
          <w:sz w:val="28"/>
          <w:szCs w:val="28"/>
        </w:rPr>
        <w:t>развивают сенсомоторную координацию, мелкую моторику рук;</w:t>
      </w:r>
      <w:r w:rsidRPr="001D1A5C">
        <w:rPr>
          <w:rFonts w:ascii="Times New Roman" w:hAnsi="Times New Roman" w:cs="Times New Roman"/>
          <w:sz w:val="28"/>
          <w:szCs w:val="28"/>
        </w:rPr>
        <w:br/>
        <w:t>- развивают пространственное ориентирование, способствуют пониманию понятий "вверху", "внизу", "справа", "слева";</w:t>
      </w:r>
      <w:r w:rsidRPr="001D1A5C">
        <w:rPr>
          <w:rFonts w:ascii="Times New Roman" w:hAnsi="Times New Roman" w:cs="Times New Roman"/>
          <w:sz w:val="28"/>
          <w:szCs w:val="28"/>
        </w:rPr>
        <w:br/>
        <w:t>- формируют навыки шнуровки (шнурование,</w:t>
      </w:r>
      <w:r>
        <w:rPr>
          <w:rFonts w:ascii="Times New Roman" w:hAnsi="Times New Roman" w:cs="Times New Roman"/>
          <w:sz w:val="28"/>
          <w:szCs w:val="28"/>
        </w:rPr>
        <w:t xml:space="preserve"> завязывание шнурка на бант);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1D1A5C">
        <w:rPr>
          <w:rFonts w:ascii="Times New Roman" w:hAnsi="Times New Roman" w:cs="Times New Roman"/>
          <w:sz w:val="28"/>
          <w:szCs w:val="28"/>
        </w:rPr>
        <w:t>способствуют развитию речи ;</w:t>
      </w:r>
      <w:r w:rsidRPr="001D1A5C">
        <w:rPr>
          <w:rFonts w:ascii="Times New Roman" w:hAnsi="Times New Roman" w:cs="Times New Roman"/>
          <w:sz w:val="28"/>
          <w:szCs w:val="28"/>
        </w:rPr>
        <w:br/>
        <w:t>- развивают творческие способности.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5C">
        <w:rPr>
          <w:rFonts w:ascii="Times New Roman" w:hAnsi="Times New Roman" w:cs="Times New Roman"/>
          <w:b/>
          <w:sz w:val="28"/>
          <w:szCs w:val="28"/>
        </w:rPr>
        <w:t>Важной стороной психологической готовности к школе является и эмоционально-волевая готовность: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способность управлять своим поведением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умение организовывать рабочее место и поддерживать порядок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стремление преодолевать трудности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стремление к достижению результата своей деятельности.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lastRenderedPageBreak/>
        <w:t>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5C">
        <w:rPr>
          <w:rFonts w:ascii="Times New Roman" w:hAnsi="Times New Roman" w:cs="Times New Roman"/>
          <w:b/>
          <w:sz w:val="28"/>
          <w:szCs w:val="28"/>
        </w:rPr>
        <w:t>Развитие устной речи.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 xml:space="preserve">Никогда не следует забывать, что уровень и качество </w:t>
      </w:r>
      <w:proofErr w:type="spellStart"/>
      <w:r w:rsidRPr="001D1A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D1A5C">
        <w:rPr>
          <w:rFonts w:ascii="Times New Roman" w:hAnsi="Times New Roman" w:cs="Times New Roman"/>
          <w:sz w:val="28"/>
          <w:szCs w:val="28"/>
        </w:rPr>
        <w:t xml:space="preserve"> связной речи - это отражение той речевой среды, в которой он воспитывается, начиная с самого рождения. Именно поэтому взрослым необходимо тщательно следить за речевым климатом, за чистотой, точностью и выразительностью собственной речи.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Для расширения словарного запаса потренируйте ребенка в подборе глаголов и прилагательных к существительным: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Что делает кошка? Кошка бегает, прыгает, мяукает, ловит, лакает и т.д.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Мяч - какой? Резиновый, цветной, красивый, большой и т.д.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Дошкольник должен владеть простейшими обобщениями: посуда, одежда, обувь, овощи, фрукты, ягоды, деревья, игрушки, мебель, животные (дикие, домашние), птицы (домашние, зимующие, перелетные), транспорт, профессии и т.д.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Учите образовывать названия детенышей домашних и диких животных, птиц. Предложите поиграть в игру "Кто у кого": козленок у козы, котенок у кошки, вороненок у вороны, барсучонок у барсучихи, гусенок у гусыни и т.д.</w:t>
      </w:r>
    </w:p>
    <w:p w:rsidR="001D1A5C" w:rsidRPr="001D1A5C" w:rsidRDefault="001D1A5C" w:rsidP="001D1A5C">
      <w:pPr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Отработать навык образования уменьшительно-ласкательной формы существительных и прилагательных можно с помощью упражнения "Назови ласково": дом - домик, лист - листик, кошка - кошечка и т.д.; зеленый - зелененький, сладкий - сладенький, узкий - узенький и т.д.</w:t>
      </w:r>
    </w:p>
    <w:p w:rsidR="001D1A5C" w:rsidRPr="001D1A5C" w:rsidRDefault="001D1A5C" w:rsidP="001D1A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5C">
        <w:rPr>
          <w:rFonts w:ascii="Times New Roman" w:hAnsi="Times New Roman" w:cs="Times New Roman"/>
          <w:sz w:val="28"/>
          <w:szCs w:val="28"/>
        </w:rPr>
        <w:t>Помните, что Ваше отношение к школе и учёбе вашего ребёнка формирует и отношение вашего ребёнка к этим явлениям. Ваше спокойное и радостное отношение к будущей школе, отсутствие завышенных требований к будущим успехам ребёнка, реалистичные оптимистические рассказы о школе, развитый познавательный интерес к окружающему миру и отсутствие страха у ребёнка перед возможной ошибкой – всё это создаёт положительную мотивацию вашему ребёнку. И, как бы не продвигались объективные успехи вашего ребёнка, старайтесь создавать здоровый настрой перед школой, при котором он стремился бы к знаниям, не перегружайте его занятиями, развивайте его уверенность в себе, учите правильно реагировать на неудачи и конструктивному взаимодействию со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и взрослыми.</w:t>
      </w:r>
    </w:p>
    <w:sectPr w:rsidR="001D1A5C" w:rsidRPr="001D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3614"/>
    <w:multiLevelType w:val="multilevel"/>
    <w:tmpl w:val="C69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D73E94"/>
    <w:multiLevelType w:val="multilevel"/>
    <w:tmpl w:val="E1D2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E110D"/>
    <w:multiLevelType w:val="multilevel"/>
    <w:tmpl w:val="B982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82"/>
    <w:rsid w:val="001D1A5C"/>
    <w:rsid w:val="001D3582"/>
    <w:rsid w:val="00327920"/>
    <w:rsid w:val="00727120"/>
    <w:rsid w:val="009745E6"/>
    <w:rsid w:val="00CC501C"/>
    <w:rsid w:val="00C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B932"/>
  <w15:chartTrackingRefBased/>
  <w15:docId w15:val="{3C4DE004-EECE-451E-B623-C1EBA2F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vector_ekb@yandex.ru</dc:creator>
  <cp:keywords/>
  <dc:description/>
  <cp:lastModifiedBy>vector_ekb@yandex.ru</cp:lastModifiedBy>
  <cp:revision>6</cp:revision>
  <dcterms:created xsi:type="dcterms:W3CDTF">2023-02-07T04:53:00Z</dcterms:created>
  <dcterms:modified xsi:type="dcterms:W3CDTF">2023-10-18T02:33:00Z</dcterms:modified>
</cp:coreProperties>
</file>