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9C" w:rsidRDefault="00E7599C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1A51EB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1A51EB">
        <w:rPr>
          <w:rFonts w:ascii="Times New Roman" w:hAnsi="Times New Roman" w:cs="Times New Roman"/>
          <w:b/>
          <w:sz w:val="28"/>
          <w:szCs w:val="28"/>
        </w:rPr>
        <w:t>3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Постановления Администрации города Екатеринбурга «О 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272F48" w:rsidRPr="00272F48">
        <w:rPr>
          <w:rFonts w:ascii="Times New Roman" w:hAnsi="Times New Roman" w:cs="Times New Roman"/>
          <w:sz w:val="28"/>
          <w:szCs w:val="28"/>
        </w:rPr>
        <w:t xml:space="preserve"> </w:t>
      </w:r>
      <w:r w:rsidR="00272F48" w:rsidRPr="00E448E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</w:t>
        </w:r>
        <w:r w:rsidR="002C4020" w:rsidRPr="00B4464C">
          <w:rPr>
            <w:rStyle w:val="a8"/>
            <w:rFonts w:ascii="Times New Roman" w:hAnsi="Times New Roman" w:cs="Times New Roman"/>
            <w:sz w:val="28"/>
            <w:szCs w:val="28"/>
          </w:rPr>
          <w:t>екатеринбург.рф/жителям/образование/школы/документыОО/территории_оо</w:t>
        </w:r>
      </w:hyperlink>
      <w:r w:rsidR="00272F48" w:rsidRPr="00E448E8">
        <w:rPr>
          <w:rFonts w:ascii="Times New Roman" w:hAnsi="Times New Roman" w:cs="Times New Roman"/>
          <w:sz w:val="28"/>
          <w:szCs w:val="28"/>
        </w:rPr>
        <w:t>)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272F48" w:rsidRPr="00272F48">
        <w:rPr>
          <w:rFonts w:ascii="Times New Roman" w:hAnsi="Times New Roman" w:cs="Times New Roman"/>
          <w:sz w:val="28"/>
          <w:szCs w:val="28"/>
        </w:rPr>
        <w:t xml:space="preserve"> </w:t>
      </w:r>
      <w:r w:rsidR="00272F48" w:rsidRPr="00E448E8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</w:t>
        </w:r>
        <w:r w:rsidR="002C4020" w:rsidRPr="00B4464C">
          <w:rPr>
            <w:rStyle w:val="a8"/>
            <w:rFonts w:ascii="Times New Roman" w:hAnsi="Times New Roman" w:cs="Times New Roman"/>
            <w:sz w:val="28"/>
            <w:szCs w:val="28"/>
          </w:rPr>
          <w:t>екатеринбург.рф/жителям/образование/департамент/документы/регламенты</w:t>
        </w:r>
      </w:hyperlink>
      <w:r w:rsidR="00272F48" w:rsidRPr="00E448E8">
        <w:rPr>
          <w:rFonts w:ascii="Times New Roman" w:hAnsi="Times New Roman" w:cs="Times New Roman"/>
          <w:sz w:val="28"/>
          <w:szCs w:val="28"/>
        </w:rPr>
        <w:t>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1A51EB">
        <w:rPr>
          <w:rFonts w:ascii="Times New Roman" w:hAnsi="Times New Roman" w:cs="Times New Roman"/>
          <w:b/>
          <w:sz w:val="28"/>
          <w:szCs w:val="28"/>
        </w:rPr>
        <w:t>2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 xml:space="preserve"> год и информация по объединенным территориям.</w:t>
      </w:r>
    </w:p>
    <w:p w:rsidR="00C20919" w:rsidRPr="00E669C1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C87039" w:rsidRPr="00E669C1">
        <w:rPr>
          <w:rFonts w:ascii="Liberation Serif" w:hAnsi="Liberation Serif"/>
          <w:sz w:val="28"/>
          <w:szCs w:val="28"/>
        </w:rPr>
        <w:t>7</w:t>
      </w:r>
      <w:r w:rsidRPr="00E669C1">
        <w:rPr>
          <w:rFonts w:ascii="Liberation Serif" w:hAnsi="Liberation Serif"/>
          <w:sz w:val="28"/>
          <w:szCs w:val="28"/>
        </w:rPr>
        <w:t xml:space="preserve"> школ, </w:t>
      </w:r>
      <w:r w:rsidR="00C87039" w:rsidRPr="00E669C1">
        <w:rPr>
          <w:rFonts w:ascii="Liberation Serif" w:hAnsi="Liberation Serif"/>
          <w:sz w:val="28"/>
          <w:szCs w:val="28"/>
        </w:rPr>
        <w:t xml:space="preserve">в том числе две новостройки в Академическом районе № 31 и № 123, </w:t>
      </w:r>
      <w:r w:rsidRPr="00E669C1">
        <w:rPr>
          <w:rFonts w:ascii="Liberation Serif" w:hAnsi="Liberation Serif"/>
          <w:sz w:val="28"/>
          <w:szCs w:val="28"/>
        </w:rPr>
        <w:t xml:space="preserve">подведомственных Департаменту образования (не ведут прием вечерние школы (3), городские ресурсные центры (№№ 2, 9, 99, </w:t>
      </w:r>
      <w:r w:rsidR="001A51EB" w:rsidRPr="00E669C1">
        <w:rPr>
          <w:rFonts w:ascii="Liberation Serif" w:hAnsi="Liberation Serif"/>
          <w:sz w:val="28"/>
          <w:szCs w:val="28"/>
        </w:rPr>
        <w:t xml:space="preserve">110, </w:t>
      </w:r>
      <w:r w:rsidRPr="00E669C1">
        <w:rPr>
          <w:rFonts w:ascii="Liberation Serif" w:hAnsi="Liberation Serif"/>
          <w:sz w:val="28"/>
          <w:szCs w:val="28"/>
        </w:rPr>
        <w:t>202)</w:t>
      </w:r>
      <w:r w:rsidR="001A51EB" w:rsidRPr="00E669C1">
        <w:rPr>
          <w:rFonts w:ascii="Liberation Serif" w:hAnsi="Liberation Serif"/>
          <w:sz w:val="28"/>
          <w:szCs w:val="28"/>
        </w:rPr>
        <w:t>.</w:t>
      </w:r>
    </w:p>
    <w:p w:rsidR="00AD7D46" w:rsidRPr="00E669C1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>План</w:t>
      </w:r>
      <w:r w:rsidR="008778C1" w:rsidRPr="00E669C1">
        <w:rPr>
          <w:rFonts w:ascii="Liberation Serif" w:hAnsi="Liberation Serif"/>
          <w:sz w:val="28"/>
          <w:szCs w:val="28"/>
        </w:rPr>
        <w:t>ируется</w:t>
      </w:r>
      <w:r w:rsidRPr="00E669C1">
        <w:rPr>
          <w:rFonts w:ascii="Liberation Serif" w:hAnsi="Liberation Serif"/>
          <w:sz w:val="28"/>
          <w:szCs w:val="28"/>
        </w:rPr>
        <w:t xml:space="preserve"> при</w:t>
      </w:r>
      <w:r w:rsidR="008778C1" w:rsidRPr="00E669C1">
        <w:rPr>
          <w:rFonts w:ascii="Liberation Serif" w:hAnsi="Liberation Serif"/>
          <w:sz w:val="28"/>
          <w:szCs w:val="28"/>
        </w:rPr>
        <w:t>нять в первые классы 2</w:t>
      </w:r>
      <w:r w:rsidR="001A51EB" w:rsidRPr="00E669C1">
        <w:rPr>
          <w:rFonts w:ascii="Liberation Serif" w:hAnsi="Liberation Serif"/>
          <w:sz w:val="28"/>
          <w:szCs w:val="28"/>
        </w:rPr>
        <w:t>3</w:t>
      </w:r>
      <w:r w:rsidR="008778C1" w:rsidRPr="00E669C1">
        <w:rPr>
          <w:rFonts w:ascii="Liberation Serif" w:hAnsi="Liberation Serif"/>
          <w:sz w:val="28"/>
          <w:szCs w:val="28"/>
        </w:rPr>
        <w:t xml:space="preserve"> </w:t>
      </w:r>
      <w:r w:rsidR="00C87039" w:rsidRPr="00E669C1">
        <w:rPr>
          <w:rFonts w:ascii="Liberation Serif" w:hAnsi="Liberation Serif"/>
          <w:sz w:val="28"/>
          <w:szCs w:val="28"/>
        </w:rPr>
        <w:t>тысячи</w:t>
      </w:r>
      <w:r w:rsidR="008778C1" w:rsidRPr="00E669C1">
        <w:rPr>
          <w:rFonts w:ascii="Liberation Serif" w:hAnsi="Liberation Serif"/>
          <w:sz w:val="28"/>
          <w:szCs w:val="28"/>
        </w:rPr>
        <w:t xml:space="preserve"> </w:t>
      </w:r>
      <w:r w:rsidRPr="00E669C1">
        <w:rPr>
          <w:rFonts w:ascii="Liberation Serif" w:hAnsi="Liberation Serif"/>
          <w:sz w:val="28"/>
          <w:szCs w:val="28"/>
        </w:rPr>
        <w:t>первоклассников. В школах Екатеринбурга открыто 2</w:t>
      </w:r>
      <w:r w:rsidR="00C87039" w:rsidRPr="00E669C1">
        <w:rPr>
          <w:rFonts w:ascii="Liberation Serif" w:hAnsi="Liberation Serif"/>
          <w:sz w:val="28"/>
          <w:szCs w:val="28"/>
        </w:rPr>
        <w:t>3 300</w:t>
      </w:r>
      <w:r w:rsidRPr="00E669C1">
        <w:rPr>
          <w:rFonts w:ascii="Liberation Serif" w:hAnsi="Liberation Serif"/>
          <w:sz w:val="28"/>
          <w:szCs w:val="28"/>
        </w:rPr>
        <w:t xml:space="preserve"> мест</w:t>
      </w:r>
      <w:r w:rsidRPr="00E669C1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E669C1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E669C1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E669C1">
        <w:rPr>
          <w:rFonts w:ascii="Liberation Serif" w:hAnsi="Liberation Serif"/>
          <w:i/>
          <w:sz w:val="28"/>
          <w:szCs w:val="28"/>
        </w:rPr>
        <w:t>классу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E669C1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 </w:t>
      </w:r>
      <w:r w:rsidRPr="00E669C1">
        <w:rPr>
          <w:rFonts w:ascii="Liberation Serif" w:hAnsi="Liberation Serif"/>
          <w:i/>
          <w:sz w:val="28"/>
          <w:szCs w:val="28"/>
        </w:rPr>
        <w:t>школ</w:t>
      </w:r>
      <w:r w:rsidR="00565DF7" w:rsidRPr="00E669C1">
        <w:rPr>
          <w:rFonts w:ascii="Liberation Serif" w:hAnsi="Liberation Serif"/>
          <w:i/>
          <w:sz w:val="28"/>
          <w:szCs w:val="28"/>
        </w:rPr>
        <w:t>ы</w:t>
      </w:r>
      <w:r w:rsidRPr="00E669C1">
        <w:rPr>
          <w:rFonts w:ascii="Liberation Serif" w:hAnsi="Liberation Serif"/>
          <w:i/>
          <w:sz w:val="28"/>
          <w:szCs w:val="28"/>
        </w:rPr>
        <w:t xml:space="preserve"> № </w:t>
      </w:r>
      <w:r w:rsidR="00C87039" w:rsidRPr="00E669C1">
        <w:rPr>
          <w:rFonts w:ascii="Liberation Serif" w:hAnsi="Liberation Serif"/>
          <w:i/>
          <w:sz w:val="28"/>
          <w:szCs w:val="28"/>
        </w:rPr>
        <w:t>55</w:t>
      </w:r>
      <w:r w:rsidR="00E77DFF" w:rsidRPr="00E669C1">
        <w:rPr>
          <w:rFonts w:ascii="Liberation Serif" w:hAnsi="Liberation Serif"/>
          <w:i/>
          <w:sz w:val="28"/>
          <w:szCs w:val="28"/>
        </w:rPr>
        <w:t>, 154</w:t>
      </w:r>
      <w:r w:rsidR="00C87039" w:rsidRPr="00E669C1">
        <w:rPr>
          <w:rFonts w:ascii="Liberation Serif" w:hAnsi="Liberation Serif"/>
          <w:i/>
          <w:sz w:val="28"/>
          <w:szCs w:val="28"/>
        </w:rPr>
        <w:t xml:space="preserve"> (Ленинский район), № 131 </w:t>
      </w:r>
      <w:r w:rsidRPr="00E669C1">
        <w:rPr>
          <w:rFonts w:ascii="Liberation Serif" w:hAnsi="Liberation Serif"/>
          <w:i/>
          <w:sz w:val="28"/>
          <w:szCs w:val="28"/>
        </w:rPr>
        <w:t xml:space="preserve">(Чкаловский район), № 149 (Железнодорожный район), № </w:t>
      </w:r>
      <w:r w:rsidR="00E77DFF" w:rsidRPr="00E669C1">
        <w:rPr>
          <w:rFonts w:ascii="Liberation Serif" w:hAnsi="Liberation Serif"/>
          <w:i/>
          <w:sz w:val="28"/>
          <w:szCs w:val="28"/>
        </w:rPr>
        <w:t xml:space="preserve">146, </w:t>
      </w:r>
      <w:r w:rsidRPr="00E669C1">
        <w:rPr>
          <w:rFonts w:ascii="Liberation Serif" w:hAnsi="Liberation Serif"/>
          <w:i/>
          <w:sz w:val="28"/>
          <w:szCs w:val="28"/>
        </w:rPr>
        <w:t>157 (Кировский район).</w:t>
      </w:r>
    </w:p>
    <w:p w:rsidR="00E77DFF" w:rsidRPr="00490F7C" w:rsidRDefault="00E77DFF" w:rsidP="00A35A9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490F7C">
        <w:rPr>
          <w:rFonts w:ascii="Liberation Serif" w:hAnsi="Liberation Serif"/>
          <w:sz w:val="28"/>
          <w:szCs w:val="28"/>
        </w:rPr>
        <w:t>В границах нового административного района города Екатеринбурга, Академического района, организованы две объединенные территории: первая – школы №№ 16, 19, 23, 25, 79 и новый образовательный центр № 31</w:t>
      </w:r>
      <w:r w:rsidR="00A35A92">
        <w:rPr>
          <w:rFonts w:ascii="Liberation Serif" w:hAnsi="Liberation Serif"/>
          <w:sz w:val="28"/>
          <w:szCs w:val="28"/>
        </w:rPr>
        <w:t xml:space="preserve"> (информация о квоте мест в первые классы размещена на странице официального сайта 25 школы)</w:t>
      </w:r>
      <w:r w:rsidRPr="00490F7C">
        <w:rPr>
          <w:rFonts w:ascii="Liberation Serif" w:hAnsi="Liberation Serif"/>
          <w:sz w:val="28"/>
          <w:szCs w:val="28"/>
        </w:rPr>
        <w:t>; вторая – новая территория, закрепляемая за школой № 181 и новой школой № 123</w:t>
      </w:r>
      <w:r w:rsidR="00A35A92">
        <w:rPr>
          <w:rFonts w:ascii="Liberation Serif" w:hAnsi="Liberation Serif"/>
          <w:sz w:val="28"/>
          <w:szCs w:val="28"/>
        </w:rPr>
        <w:t xml:space="preserve"> (информация о квоте мест в первые классы размещена на странице официального сайта 181 школы)</w:t>
      </w:r>
      <w:r w:rsidRPr="00490F7C">
        <w:rPr>
          <w:rFonts w:ascii="Liberation Serif" w:hAnsi="Liberation Serif"/>
          <w:sz w:val="28"/>
          <w:szCs w:val="28"/>
        </w:rPr>
        <w:t>.</w:t>
      </w:r>
    </w:p>
    <w:p w:rsidR="00C20919" w:rsidRPr="00E669C1" w:rsidRDefault="00C20919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C20B85">
        <w:rPr>
          <w:rFonts w:ascii="Liberation Serif" w:hAnsi="Liberation Serif"/>
          <w:sz w:val="28"/>
          <w:szCs w:val="28"/>
        </w:rPr>
        <w:lastRenderedPageBreak/>
        <w:t xml:space="preserve">Количество объединенных территорий по сравнению с приемной кампанией прошлого года </w:t>
      </w:r>
      <w:r w:rsidR="00E669C1" w:rsidRPr="00C20B85">
        <w:rPr>
          <w:rFonts w:ascii="Liberation Serif" w:hAnsi="Liberation Serif"/>
          <w:sz w:val="28"/>
          <w:szCs w:val="28"/>
        </w:rPr>
        <w:t xml:space="preserve">увеличилось на </w:t>
      </w:r>
      <w:r w:rsidR="00C20B85" w:rsidRPr="00C20B85">
        <w:rPr>
          <w:rFonts w:ascii="Liberation Serif" w:hAnsi="Liberation Serif"/>
          <w:sz w:val="28"/>
          <w:szCs w:val="28"/>
        </w:rPr>
        <w:t>три</w:t>
      </w:r>
      <w:r w:rsidR="00E669C1" w:rsidRPr="00E669C1">
        <w:rPr>
          <w:rFonts w:ascii="Liberation Serif" w:hAnsi="Liberation Serif"/>
          <w:sz w:val="28"/>
          <w:szCs w:val="28"/>
        </w:rPr>
        <w:t xml:space="preserve"> (4</w:t>
      </w:r>
      <w:r w:rsidR="00C20B85">
        <w:rPr>
          <w:rFonts w:ascii="Liberation Serif" w:hAnsi="Liberation Serif"/>
          <w:sz w:val="28"/>
          <w:szCs w:val="28"/>
        </w:rPr>
        <w:t>3</w:t>
      </w:r>
      <w:r w:rsidRPr="00E669C1">
        <w:rPr>
          <w:rFonts w:ascii="Liberation Serif" w:hAnsi="Liberation Serif"/>
          <w:sz w:val="28"/>
          <w:szCs w:val="28"/>
        </w:rPr>
        <w:t xml:space="preserve"> территори</w:t>
      </w:r>
      <w:r w:rsidR="00C20B85">
        <w:rPr>
          <w:rFonts w:ascii="Liberation Serif" w:hAnsi="Liberation Serif"/>
          <w:sz w:val="28"/>
          <w:szCs w:val="28"/>
        </w:rPr>
        <w:t>и</w:t>
      </w:r>
      <w:r w:rsidRPr="00E669C1">
        <w:rPr>
          <w:rFonts w:ascii="Liberation Serif" w:hAnsi="Liberation Serif"/>
          <w:sz w:val="28"/>
          <w:szCs w:val="28"/>
        </w:rPr>
        <w:t>), количество школ, подведомственных Департаменту образования и участвующих в объединении, - 1</w:t>
      </w:r>
      <w:r w:rsidR="00E669C1" w:rsidRPr="00E669C1">
        <w:rPr>
          <w:rFonts w:ascii="Liberation Serif" w:hAnsi="Liberation Serif"/>
          <w:sz w:val="28"/>
          <w:szCs w:val="28"/>
        </w:rPr>
        <w:t>10</w:t>
      </w:r>
      <w:r w:rsidRPr="00E669C1">
        <w:rPr>
          <w:rFonts w:ascii="Liberation Serif" w:hAnsi="Liberation Serif"/>
          <w:sz w:val="28"/>
          <w:szCs w:val="28"/>
        </w:rPr>
        <w:t>, и 1 гимназия</w:t>
      </w:r>
      <w:r w:rsidR="00AF3045" w:rsidRPr="00E669C1">
        <w:rPr>
          <w:rFonts w:ascii="Liberation Serif" w:hAnsi="Liberation Serif"/>
          <w:sz w:val="28"/>
          <w:szCs w:val="28"/>
        </w:rPr>
        <w:t xml:space="preserve"> «Арт-Этюд»</w:t>
      </w:r>
      <w:r w:rsidRPr="00E669C1">
        <w:rPr>
          <w:rFonts w:ascii="Liberation Serif" w:hAnsi="Liberation Serif"/>
          <w:sz w:val="28"/>
          <w:szCs w:val="28"/>
        </w:rPr>
        <w:t>, подвед</w:t>
      </w:r>
      <w:r w:rsidR="00AF3045" w:rsidRPr="00E669C1">
        <w:rPr>
          <w:rFonts w:ascii="Liberation Serif" w:hAnsi="Liberation Serif"/>
          <w:sz w:val="28"/>
          <w:szCs w:val="28"/>
        </w:rPr>
        <w:t>омственная Управлению Культуры</w:t>
      </w:r>
      <w:r w:rsidRPr="00E669C1">
        <w:rPr>
          <w:rFonts w:ascii="Liberation Serif" w:hAnsi="Liberation Serif"/>
          <w:sz w:val="28"/>
          <w:szCs w:val="28"/>
        </w:rPr>
        <w:t xml:space="preserve">. </w:t>
      </w:r>
    </w:p>
    <w:p w:rsidR="00E669C1" w:rsidRPr="00E669C1" w:rsidRDefault="00E669C1" w:rsidP="00E669C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>В приемную кампанию 2022 года произошли изменения в объединенных территориях:</w:t>
      </w:r>
    </w:p>
    <w:p w:rsidR="00490F7C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  <w:u w:val="single"/>
        </w:rPr>
        <w:t>в</w:t>
      </w:r>
      <w:r w:rsidR="00490F7C" w:rsidRPr="00E669C1">
        <w:rPr>
          <w:rFonts w:ascii="Liberation Serif" w:hAnsi="Liberation Serif"/>
          <w:sz w:val="28"/>
          <w:szCs w:val="28"/>
          <w:u w:val="single"/>
        </w:rPr>
        <w:t xml:space="preserve"> Верх-Исетском районе</w:t>
      </w:r>
      <w:r w:rsidRPr="00E669C1">
        <w:rPr>
          <w:rFonts w:ascii="Liberation Serif" w:hAnsi="Liberation Serif"/>
          <w:sz w:val="28"/>
          <w:szCs w:val="28"/>
          <w:u w:val="single"/>
        </w:rPr>
        <w:t>:</w:t>
      </w:r>
      <w:r w:rsidR="00490F7C" w:rsidRPr="00E669C1">
        <w:rPr>
          <w:rFonts w:ascii="Liberation Serif" w:hAnsi="Liberation Serif"/>
          <w:sz w:val="28"/>
          <w:szCs w:val="28"/>
        </w:rPr>
        <w:t xml:space="preserve"> жилые дома по ул. Ухтомской, ул. Полтавской, а также расположенные между ул. Репина и ул. Викулова, закреплены за объединенной территорией </w:t>
      </w:r>
      <w:r w:rsidRPr="00E669C1">
        <w:rPr>
          <w:rFonts w:ascii="Liberation Serif" w:hAnsi="Liberation Serif"/>
          <w:sz w:val="28"/>
          <w:szCs w:val="28"/>
        </w:rPr>
        <w:t>школ №№ 41, 116, 168;</w:t>
      </w:r>
    </w:p>
    <w:p w:rsidR="00490F7C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</w:rPr>
        <w:t xml:space="preserve">также </w:t>
      </w:r>
      <w:r w:rsidR="00490F7C" w:rsidRPr="00E669C1">
        <w:rPr>
          <w:rFonts w:ascii="Liberation Serif" w:hAnsi="Liberation Serif"/>
          <w:sz w:val="28"/>
          <w:szCs w:val="28"/>
        </w:rPr>
        <w:t xml:space="preserve">определена общая территория для </w:t>
      </w:r>
      <w:r w:rsidRPr="00E669C1">
        <w:rPr>
          <w:rFonts w:ascii="Liberation Serif" w:hAnsi="Liberation Serif"/>
          <w:sz w:val="28"/>
          <w:szCs w:val="28"/>
        </w:rPr>
        <w:t>школ</w:t>
      </w:r>
      <w:r w:rsidR="00490F7C" w:rsidRPr="00E669C1">
        <w:rPr>
          <w:rFonts w:ascii="Liberation Serif" w:hAnsi="Liberation Serif"/>
          <w:sz w:val="28"/>
          <w:szCs w:val="28"/>
        </w:rPr>
        <w:t xml:space="preserve"> № 184 и № 143 в пределах домов с № 20 по № 26 </w:t>
      </w:r>
      <w:r w:rsidRPr="00E669C1">
        <w:rPr>
          <w:rFonts w:ascii="Liberation Serif" w:hAnsi="Liberation Serif"/>
          <w:sz w:val="28"/>
          <w:szCs w:val="28"/>
        </w:rPr>
        <w:t>по улице Ясной;</w:t>
      </w:r>
    </w:p>
    <w:p w:rsidR="00490F7C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  <w:u w:val="single"/>
        </w:rPr>
        <w:t>в Железнодорожном районе:</w:t>
      </w:r>
      <w:r w:rsidRPr="00E669C1">
        <w:rPr>
          <w:rFonts w:ascii="Liberation Serif" w:hAnsi="Liberation Serif"/>
          <w:sz w:val="28"/>
          <w:szCs w:val="28"/>
        </w:rPr>
        <w:t xml:space="preserve"> к</w:t>
      </w:r>
      <w:r w:rsidR="00490F7C" w:rsidRPr="00E669C1">
        <w:rPr>
          <w:rFonts w:ascii="Liberation Serif" w:hAnsi="Liberation Serif"/>
          <w:sz w:val="28"/>
          <w:szCs w:val="28"/>
        </w:rPr>
        <w:t xml:space="preserve"> объединенной территории</w:t>
      </w:r>
      <w:r w:rsidRPr="00E669C1">
        <w:rPr>
          <w:rFonts w:ascii="Liberation Serif" w:hAnsi="Liberation Serif"/>
          <w:sz w:val="28"/>
          <w:szCs w:val="28"/>
        </w:rPr>
        <w:br/>
        <w:t>школ</w:t>
      </w:r>
      <w:r w:rsidR="00490F7C" w:rsidRPr="00E669C1">
        <w:rPr>
          <w:rFonts w:ascii="Liberation Serif" w:hAnsi="Liberation Serif"/>
          <w:sz w:val="28"/>
          <w:szCs w:val="28"/>
        </w:rPr>
        <w:t xml:space="preserve"> №№ 83, 170, 174 присоединены жилые дома в пределах границ улиц Надеждинская – Техническая – Минометчиков, ране</w:t>
      </w:r>
      <w:r w:rsidRPr="00E669C1">
        <w:rPr>
          <w:rFonts w:ascii="Liberation Serif" w:hAnsi="Liberation Serif"/>
          <w:sz w:val="28"/>
          <w:szCs w:val="28"/>
        </w:rPr>
        <w:t xml:space="preserve">е относившиеся только к </w:t>
      </w:r>
      <w:r>
        <w:rPr>
          <w:rFonts w:ascii="Liberation Serif" w:hAnsi="Liberation Serif"/>
          <w:sz w:val="28"/>
          <w:szCs w:val="28"/>
        </w:rPr>
        <w:t>школе</w:t>
      </w:r>
      <w:r w:rsidRPr="00E669C1">
        <w:rPr>
          <w:rFonts w:ascii="Liberation Serif" w:hAnsi="Liberation Serif"/>
          <w:sz w:val="28"/>
          <w:szCs w:val="28"/>
        </w:rPr>
        <w:t xml:space="preserve"> № 50;</w:t>
      </w:r>
    </w:p>
    <w:p w:rsidR="00E77DFF" w:rsidRPr="00E669C1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E669C1">
        <w:rPr>
          <w:rFonts w:ascii="Liberation Serif" w:hAnsi="Liberation Serif"/>
          <w:sz w:val="28"/>
          <w:szCs w:val="28"/>
          <w:u w:val="single"/>
        </w:rPr>
        <w:t>в Орджоникидзевском районе:</w:t>
      </w:r>
      <w:r w:rsidRPr="00E669C1">
        <w:rPr>
          <w:rFonts w:ascii="Liberation Serif" w:hAnsi="Liberation Serif"/>
          <w:sz w:val="28"/>
          <w:szCs w:val="28"/>
        </w:rPr>
        <w:t xml:space="preserve"> в</w:t>
      </w:r>
      <w:r w:rsidR="00E77DFF" w:rsidRPr="00E669C1">
        <w:rPr>
          <w:rFonts w:ascii="Liberation Serif" w:hAnsi="Liberation Serif"/>
          <w:sz w:val="28"/>
          <w:szCs w:val="28"/>
        </w:rPr>
        <w:t xml:space="preserve"> целях снижения нагрузки</w:t>
      </w:r>
      <w:r w:rsidRPr="00E669C1">
        <w:rPr>
          <w:rFonts w:ascii="Liberation Serif" w:hAnsi="Liberation Serif"/>
          <w:sz w:val="28"/>
          <w:szCs w:val="28"/>
        </w:rPr>
        <w:br/>
      </w:r>
      <w:r w:rsidR="00E77DFF" w:rsidRPr="00E669C1">
        <w:rPr>
          <w:rFonts w:ascii="Liberation Serif" w:hAnsi="Liberation Serif"/>
          <w:sz w:val="28"/>
          <w:szCs w:val="28"/>
        </w:rPr>
        <w:t xml:space="preserve">на </w:t>
      </w:r>
      <w:r w:rsidRPr="00E669C1">
        <w:rPr>
          <w:rFonts w:ascii="Liberation Serif" w:hAnsi="Liberation Serif"/>
          <w:sz w:val="28"/>
          <w:szCs w:val="28"/>
        </w:rPr>
        <w:t>школу</w:t>
      </w:r>
      <w:r w:rsidR="00E77DFF" w:rsidRPr="00E669C1">
        <w:rPr>
          <w:rFonts w:ascii="Liberation Serif" w:hAnsi="Liberation Serif"/>
          <w:sz w:val="28"/>
          <w:szCs w:val="28"/>
        </w:rPr>
        <w:t xml:space="preserve"> № 138 к территории </w:t>
      </w:r>
      <w:r w:rsidRPr="00E669C1">
        <w:rPr>
          <w:rFonts w:ascii="Liberation Serif" w:hAnsi="Liberation Serif"/>
          <w:sz w:val="28"/>
          <w:szCs w:val="28"/>
        </w:rPr>
        <w:t>школы</w:t>
      </w:r>
      <w:r w:rsidR="00E77DFF" w:rsidRPr="00E669C1">
        <w:rPr>
          <w:rFonts w:ascii="Liberation Serif" w:hAnsi="Liberation Serif"/>
          <w:sz w:val="28"/>
          <w:szCs w:val="28"/>
        </w:rPr>
        <w:t xml:space="preserve"> № 167 отнесены </w:t>
      </w:r>
      <w:r w:rsidR="00E77DFF" w:rsidRPr="00E669C1">
        <w:rPr>
          <w:rFonts w:ascii="Liberation Serif" w:eastAsia="Times New Roman" w:hAnsi="Liberation Serif"/>
          <w:sz w:val="28"/>
          <w:szCs w:val="28"/>
        </w:rPr>
        <w:t>11 домов в пределах границ улиц Совхозная – Шефская – Таганская (ЖК «Калиновский»).</w:t>
      </w:r>
    </w:p>
    <w:p w:rsidR="00E669C1" w:rsidRDefault="00E669C1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C20919" w:rsidRPr="00CB5F1A" w:rsidRDefault="00E669C1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Полная и</w:t>
      </w:r>
      <w:r w:rsidR="00C20919" w:rsidRPr="00CB5F1A">
        <w:rPr>
          <w:rFonts w:ascii="Liberation Serif" w:hAnsi="Liberation Serif" w:cs="Times New Roman"/>
          <w:sz w:val="28"/>
          <w:szCs w:val="28"/>
        </w:rPr>
        <w:t>нформация о территориях, закрепленных за школами, размещена на информационных стендах, сайтах школ, портале города Екатеринбурга, сайте Департамента образования, в издании «Екатеринбургский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C20919" w:rsidRPr="00CB5F1A">
        <w:rPr>
          <w:rFonts w:ascii="Liberation Serif" w:hAnsi="Liberation Serif" w:cs="Times New Roman"/>
          <w:sz w:val="28"/>
          <w:szCs w:val="28"/>
        </w:rPr>
        <w:t xml:space="preserve">вестник».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</w:t>
            </w:r>
            <w:r w:rsidR="001A51EB">
              <w:rPr>
                <w:rFonts w:ascii="Liberation Serif" w:hAnsi="Liberation Serif"/>
                <w:sz w:val="24"/>
                <w:szCs w:val="24"/>
              </w:rPr>
              <w:t xml:space="preserve">Академическом, </w:t>
            </w:r>
            <w:r w:rsidRPr="00CB5F1A">
              <w:rPr>
                <w:rFonts w:ascii="Liberation Serif" w:hAnsi="Liberation Serif"/>
                <w:sz w:val="24"/>
                <w:szCs w:val="24"/>
              </w:rPr>
              <w:t>Верх-Исетском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</w:t>
            </w:r>
            <w:r w:rsidRPr="00CB5F1A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lastRenderedPageBreak/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 и преимущественным правом зачисления</w:t>
            </w:r>
          </w:p>
        </w:tc>
      </w:tr>
    </w:tbl>
    <w:p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4E28DA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Дети, </w:t>
            </w:r>
            <w:r w:rsidR="004E28DA"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имеющие полнородных и неполнородных брата и (или) сестру, обучающихся в </w:t>
            </w:r>
            <w:r w:rsidRPr="004E2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72AC">
        <w:rPr>
          <w:rFonts w:ascii="Liberation Serif" w:eastAsia="Calibri" w:hAnsi="Liberation Serif" w:cs="Liberation Serif"/>
          <w:sz w:val="28"/>
          <w:szCs w:val="28"/>
        </w:rPr>
        <w:t>Н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а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подтверждение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документами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отводится</w:t>
      </w:r>
      <w:r w:rsidR="00BC72AC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9D5FFB" w:rsidRDefault="009D5FFB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1A51EB">
        <w:rPr>
          <w:rFonts w:ascii="Times New Roman" w:hAnsi="Times New Roman" w:cs="Times New Roman"/>
          <w:sz w:val="28"/>
          <w:szCs w:val="28"/>
        </w:rPr>
        <w:t>2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6668B" w:rsidRPr="00C6668B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Центр муниципальных услуг города Екатеринбурга (МКУ ЦМУ) - официальный сайт: цму.екатеринбург.рф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D8453C" w:rsidRDefault="00D8453C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:rsidR="00313739" w:rsidRDefault="00313739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6. </w:t>
      </w:r>
      <w:r w:rsidRPr="006657D1">
        <w:rPr>
          <w:rFonts w:ascii="Liberation Serif" w:hAnsi="Liberation Serif"/>
          <w:b/>
          <w:sz w:val="28"/>
          <w:szCs w:val="28"/>
        </w:rPr>
        <w:t>Время регистрации заявления в АИС «Образование»:</w:t>
      </w:r>
    </w:p>
    <w:p w:rsidR="00313739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заявление, поданное через ЕПГУ, - время его формирования родителями на ЕПГУ;</w:t>
      </w:r>
    </w:p>
    <w:p w:rsidR="00313739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ч</w:t>
      </w:r>
      <w:r w:rsidRPr="00CB5F1A">
        <w:rPr>
          <w:rFonts w:ascii="Liberation Serif" w:hAnsi="Liberation Serif"/>
          <w:sz w:val="28"/>
          <w:szCs w:val="28"/>
        </w:rPr>
        <w:t>ерез операторов почтовой связи общего пользования заказным письмом с уведомлением о вручении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5046B1">
        <w:rPr>
          <w:rFonts w:ascii="Liberation Serif" w:hAnsi="Liberation Serif"/>
          <w:sz w:val="28"/>
          <w:szCs w:val="28"/>
        </w:rPr>
        <w:t xml:space="preserve">- </w:t>
      </w:r>
      <w:r w:rsidRPr="00313739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>
        <w:rPr>
          <w:rFonts w:ascii="Liberation Serif" w:hAnsi="Liberation Serif"/>
          <w:sz w:val="28"/>
          <w:szCs w:val="28"/>
        </w:rPr>
        <w:t xml:space="preserve"> (во </w:t>
      </w:r>
      <w:r w:rsidRPr="00313739">
        <w:rPr>
          <w:rFonts w:ascii="Liberation Serif" w:hAnsi="Liberation Serif"/>
          <w:sz w:val="28"/>
          <w:szCs w:val="28"/>
        </w:rPr>
        <w:t xml:space="preserve">время работы учреждения, которое утверждено учреждением). </w:t>
      </w:r>
    </w:p>
    <w:p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:rsidR="0047392A" w:rsidRPr="005419B6" w:rsidRDefault="00802F80" w:rsidP="00473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2022 года подача заявлений о предоставлении услуги «Зачисление в образовательное учреждение» 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7933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93336" w:rsidRPr="005419B6">
        <w:rPr>
          <w:rFonts w:ascii="Times New Roman" w:hAnsi="Times New Roman" w:cs="Times New Roman"/>
          <w:b/>
          <w:sz w:val="28"/>
          <w:szCs w:val="28"/>
        </w:rPr>
        <w:t>(</w:t>
      </w:r>
      <w:hyperlink r:id="rId10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https://www.gosuslugi.ru/600368/1/form</w:t>
        </w:r>
      </w:hyperlink>
      <w:r w:rsidR="00793336" w:rsidRPr="005419B6">
        <w:rPr>
          <w:rFonts w:ascii="Times New Roman" w:hAnsi="Times New Roman" w:cs="Times New Roman"/>
          <w:b/>
          <w:sz w:val="28"/>
          <w:szCs w:val="28"/>
        </w:rPr>
        <w:t>)</w:t>
      </w:r>
      <w:r w:rsidRPr="005419B6">
        <w:rPr>
          <w:rFonts w:ascii="Times New Roman" w:hAnsi="Times New Roman" w:cs="Times New Roman"/>
          <w:b/>
          <w:sz w:val="28"/>
          <w:szCs w:val="28"/>
        </w:rPr>
        <w:t xml:space="preserve"> (далее – ЕПГУ).</w:t>
      </w:r>
    </w:p>
    <w:p w:rsidR="00313739" w:rsidRPr="005419B6" w:rsidRDefault="00802F80" w:rsidP="00473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заполнения </w:t>
      </w:r>
      <w:r w:rsidR="0047392A"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подачи </w:t>
      </w:r>
      <w:r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заявления представлен в </w:t>
      </w:r>
      <w:r w:rsidR="0085202D" w:rsidRPr="005419B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5419B6">
        <w:rPr>
          <w:rFonts w:ascii="Times New Roman" w:hAnsi="Times New Roman" w:cs="Times New Roman"/>
          <w:b/>
          <w:sz w:val="28"/>
          <w:szCs w:val="28"/>
          <w:u w:val="single"/>
        </w:rPr>
        <w:t>резентации – инструкции по приему в 1 класс.</w:t>
      </w:r>
      <w:r w:rsidR="0047392A" w:rsidRPr="005419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93336" w:rsidRPr="005419B6" w:rsidRDefault="00802F80" w:rsidP="00793336">
      <w:pPr>
        <w:spacing w:after="0" w:line="240" w:lineRule="auto"/>
        <w:ind w:left="144" w:firstLine="709"/>
        <w:jc w:val="both"/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</w:pP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В адресной строке </w:t>
      </w:r>
      <w:r w:rsidR="00793336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браузера</w:t>
      </w: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 набрать </w:t>
      </w:r>
      <w:hyperlink r:id="rId11" w:history="1">
        <w:r w:rsidRPr="005419B6">
          <w:rPr>
            <w:rFonts w:ascii="Montserrat SemiBold" w:eastAsia="Montserrat SemiBold" w:hAnsi="Montserrat SemiBold" w:cs="Montserrat SemiBold"/>
            <w:sz w:val="28"/>
            <w:szCs w:val="28"/>
            <w:lang w:eastAsia="ru-RU"/>
          </w:rPr>
          <w:t>www.gosuslugi.ru</w:t>
        </w:r>
      </w:hyperlink>
      <w:r w:rsidR="0047392A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, н</w:t>
      </w: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ажать кнопку «Войти»</w:t>
      </w:r>
      <w:r w:rsidR="0047392A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, в</w:t>
      </w:r>
      <w:r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. </w:t>
      </w:r>
      <w:r w:rsidR="00793336" w:rsidRPr="005419B6">
        <w:rPr>
          <w:rFonts w:ascii="Montserrat SemiBold" w:eastAsia="Montserrat SemiBold" w:hAnsi="Montserrat SemiBold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заявление», либо перейти по прямой ссылке на услугу: </w:t>
      </w:r>
      <w:hyperlink r:id="rId12" w:history="1">
        <w:r w:rsidR="002C4020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https://www.gosuslugi.ru/600368/1/form</w:t>
        </w:r>
      </w:hyperlink>
      <w:r w:rsidR="002C4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02D" w:rsidRPr="003A237C" w:rsidRDefault="0047392A" w:rsidP="0047392A">
      <w:pPr>
        <w:spacing w:after="0" w:line="240" w:lineRule="auto"/>
        <w:ind w:left="144" w:firstLine="709"/>
        <w:jc w:val="both"/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</w:pP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С 30 марта в своих личных кабинетах родители</w:t>
      </w:r>
      <w:r w:rsidR="0085202D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, следуя инструкциям федеральной портальной формы ЕПГУ (или Презентации-инструкции по приему в 1 класс),</w:t>
      </w: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  <w:r w:rsidR="00793336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с</w:t>
      </w: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могут созда</w:t>
      </w:r>
      <w:r w:rsidR="00793336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ть</w:t>
      </w:r>
      <w:r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  <w:r w:rsidR="00793336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предварительные заявления</w:t>
      </w:r>
      <w:r w:rsidR="0085202D" w:rsidRPr="002A6CF8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.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</w:p>
    <w:p w:rsidR="0047392A" w:rsidRPr="003A237C" w:rsidRDefault="00EB3F4B" w:rsidP="0047392A">
      <w:pPr>
        <w:spacing w:after="0" w:line="240" w:lineRule="auto"/>
        <w:ind w:left="144" w:firstLine="709"/>
        <w:jc w:val="both"/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</w:pP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У родителей 1 апреля текущего года будет возможность отправить данные предварительные заявления 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в назначенное время </w:t>
      </w: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путем нажатия</w:t>
      </w:r>
      <w:r w:rsidR="00793336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кнопк</w:t>
      </w: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и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  <w:r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в личном кабинете ЕПГУ </w:t>
      </w:r>
      <w:r w:rsidR="0085202D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>«Отправить заявление».</w:t>
      </w:r>
      <w:r w:rsidR="0047392A" w:rsidRPr="003A237C">
        <w:rPr>
          <w:rFonts w:ascii="Montserrat SemiBold" w:eastAsia="Montserrat SemiBold" w:hAnsi="Montserrat SemiBold" w:cs="Montserrat SemiBold"/>
          <w:b/>
          <w:sz w:val="28"/>
          <w:szCs w:val="28"/>
          <w:u w:val="single"/>
          <w:lang w:eastAsia="ru-RU"/>
        </w:rPr>
        <w:t xml:space="preserve"> </w:t>
      </w:r>
    </w:p>
    <w:p w:rsidR="004B0BE7" w:rsidRPr="004B0BE7" w:rsidRDefault="004B0BE7" w:rsidP="004B0BE7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>
        <w:rPr>
          <w:rFonts w:ascii="Liberation Serif" w:hAnsi="Liberation Serif"/>
          <w:b/>
          <w:color w:val="auto"/>
          <w:sz w:val="28"/>
          <w:szCs w:val="28"/>
        </w:rPr>
        <w:t xml:space="preserve">ВНИМАНИЕ! </w:t>
      </w:r>
      <w:r w:rsidRPr="004B0BE7">
        <w:rPr>
          <w:rFonts w:ascii="Montserrat SemiBold" w:eastAsia="Montserrat SemiBold" w:hAnsi="Montserrat SemiBold" w:cs="Montserrat SemiBold"/>
          <w:b/>
          <w:bCs/>
          <w:color w:val="auto"/>
          <w:sz w:val="28"/>
          <w:szCs w:val="28"/>
        </w:rPr>
        <w:t xml:space="preserve">Созданные ранее черновики </w:t>
      </w:r>
      <w:r w:rsidRPr="004B0BE7">
        <w:rPr>
          <w:rFonts w:ascii="Montserrat SemiBold" w:eastAsia="Montserrat SemiBold" w:hAnsi="Montserrat SemiBold" w:cs="Montserrat SemiBold"/>
          <w:b/>
          <w:bCs/>
          <w:color w:val="auto"/>
          <w:sz w:val="28"/>
          <w:szCs w:val="28"/>
          <w:u w:val="single"/>
        </w:rPr>
        <w:t>(до 30.03.2022)</w:t>
      </w:r>
      <w:r w:rsidRPr="004B0BE7">
        <w:rPr>
          <w:rFonts w:ascii="Montserrat SemiBold" w:eastAsia="Montserrat SemiBold" w:hAnsi="Montserrat SemiBold" w:cs="Montserrat SemiBold"/>
          <w:b/>
          <w:bCs/>
          <w:color w:val="auto"/>
          <w:sz w:val="28"/>
          <w:szCs w:val="28"/>
        </w:rPr>
        <w:t xml:space="preserve"> будут недействительными для подачи 01.04.2022, их надо самостоятельно удалить. Для удаления, необходимо в профиле выбрать раздел «Заявления», найти требуемое предварительное заявление – удалить.</w:t>
      </w:r>
    </w:p>
    <w:p w:rsidR="004B0BE7" w:rsidRDefault="004B0BE7" w:rsidP="00207B7A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</w:p>
    <w:p w:rsidR="00207B7A" w:rsidRPr="00207B7A" w:rsidRDefault="00207B7A" w:rsidP="00207B7A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207B7A">
        <w:rPr>
          <w:rFonts w:ascii="Liberation Serif" w:hAnsi="Liberation Serif"/>
          <w:b/>
          <w:color w:val="auto"/>
          <w:sz w:val="28"/>
          <w:szCs w:val="28"/>
        </w:rPr>
        <w:t xml:space="preserve">В приемную кампанию 2022 года будет осуществляться </w:t>
      </w:r>
      <w:r w:rsidRPr="00207B7A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207B7A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:rsidR="00207B7A" w:rsidRPr="00207B7A" w:rsidRDefault="00207B7A" w:rsidP="00207B7A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E448E8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="00272F48" w:rsidRPr="00E448E8">
        <w:rPr>
          <w:rFonts w:ascii="Liberation Serif" w:hAnsi="Liberation Serif"/>
          <w:color w:val="auto"/>
          <w:sz w:val="28"/>
          <w:szCs w:val="28"/>
        </w:rPr>
        <w:t>Проверка очереди в 1 класс</w:t>
      </w:r>
      <w:r w:rsidRPr="00E448E8">
        <w:rPr>
          <w:rFonts w:ascii="Liberation Serif" w:hAnsi="Liberation Serif"/>
          <w:color w:val="auto"/>
          <w:sz w:val="28"/>
          <w:szCs w:val="28"/>
        </w:rPr>
        <w:t>»</w:t>
      </w:r>
      <w:r w:rsidR="00272F48" w:rsidRPr="00E448E8">
        <w:rPr>
          <w:rFonts w:ascii="Liberation Serif" w:hAnsi="Liberation Serif"/>
          <w:color w:val="auto"/>
          <w:sz w:val="28"/>
          <w:szCs w:val="28"/>
        </w:rPr>
        <w:t xml:space="preserve"> – </w:t>
      </w:r>
      <w:hyperlink r:id="rId13" w:history="1">
        <w:r w:rsidR="00646B9B" w:rsidRPr="00B4464C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</w:t>
        </w:r>
        <w:r w:rsidR="00646B9B" w:rsidRPr="00B4464C">
          <w:rPr>
            <w:rStyle w:val="a8"/>
            <w:rFonts w:ascii="Liberation Serif" w:hAnsi="Liberation Serif"/>
            <w:sz w:val="28"/>
            <w:szCs w:val="28"/>
          </w:rPr>
          <w:t>екатеринбург.рф/жителям/образование/proverka-zapisi-v-shkolu</w:t>
        </w:r>
      </w:hyperlink>
      <w:r w:rsidR="00646B9B" w:rsidRPr="00E448E8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E448E8">
        <w:rPr>
          <w:rFonts w:ascii="Liberation Serif" w:hAnsi="Liberation Serif"/>
          <w:color w:val="auto"/>
          <w:sz w:val="28"/>
          <w:szCs w:val="28"/>
        </w:rPr>
        <w:t>)</w:t>
      </w:r>
      <w:r w:rsidRPr="00272F48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207B7A">
        <w:rPr>
          <w:rFonts w:ascii="Liberation Serif" w:hAnsi="Liberation Serif"/>
          <w:color w:val="auto"/>
          <w:sz w:val="28"/>
          <w:szCs w:val="28"/>
        </w:rPr>
        <w:t>в соответствии с номером заявления, зарегистрированным в АИС «Образование».</w:t>
      </w:r>
    </w:p>
    <w:p w:rsidR="00207B7A" w:rsidRPr="00207B7A" w:rsidRDefault="00207B7A" w:rsidP="00207B7A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207B7A">
        <w:rPr>
          <w:rFonts w:ascii="Liberation Serif" w:hAnsi="Liberation Serif"/>
          <w:color w:val="auto"/>
          <w:sz w:val="28"/>
          <w:szCs w:val="28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</w:t>
      </w:r>
    </w:p>
    <w:p w:rsidR="00207B7A" w:rsidRPr="00207B7A" w:rsidRDefault="00207B7A" w:rsidP="00207B7A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  <w:u w:val="single"/>
        </w:rPr>
      </w:pPr>
      <w:r w:rsidRPr="00207B7A">
        <w:rPr>
          <w:rFonts w:ascii="Liberation Serif" w:hAnsi="Liberation Serif"/>
          <w:b/>
          <w:color w:val="auto"/>
          <w:sz w:val="28"/>
          <w:szCs w:val="28"/>
        </w:rPr>
        <w:t>ВНИМАНИЕ!</w:t>
      </w:r>
      <w:r w:rsidRPr="00207B7A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3A237C">
        <w:rPr>
          <w:rFonts w:ascii="Liberation Serif" w:hAnsi="Liberation Serif"/>
          <w:b/>
          <w:color w:val="auto"/>
          <w:sz w:val="28"/>
          <w:szCs w:val="28"/>
        </w:rPr>
        <w:t xml:space="preserve">В случае подачи заявлений с использованием Единого портала, </w:t>
      </w:r>
      <w:r w:rsidRPr="003A237C">
        <w:rPr>
          <w:rFonts w:ascii="Liberation Serif" w:hAnsi="Liberation Serif"/>
          <w:b/>
          <w:color w:val="auto"/>
          <w:sz w:val="28"/>
          <w:szCs w:val="28"/>
          <w:u w:val="single"/>
        </w:rPr>
        <w:t>номер заявления присваивается во время создания предварительного заявления.</w:t>
      </w:r>
      <w:r w:rsidRPr="00207B7A">
        <w:rPr>
          <w:rFonts w:ascii="Liberation Serif" w:hAnsi="Liberation Serif"/>
          <w:color w:val="auto"/>
          <w:sz w:val="28"/>
          <w:szCs w:val="28"/>
          <w:u w:val="single"/>
        </w:rPr>
        <w:t xml:space="preserve"> </w:t>
      </w:r>
    </w:p>
    <w:p w:rsidR="0085202D" w:rsidRPr="005419B6" w:rsidRDefault="0085202D" w:rsidP="0047392A">
      <w:pPr>
        <w:spacing w:after="0" w:line="240" w:lineRule="auto"/>
        <w:ind w:left="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FB">
        <w:rPr>
          <w:rFonts w:ascii="Times New Roman" w:hAnsi="Times New Roman" w:cs="Times New Roman"/>
          <w:sz w:val="28"/>
          <w:szCs w:val="28"/>
        </w:rPr>
        <w:t>7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047E3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744386" w:rsidRPr="00C20B85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2B4F24" w:rsidRPr="00C20B85">
        <w:rPr>
          <w:rFonts w:ascii="Times New Roman" w:hAnsi="Times New Roman" w:cs="Times New Roman"/>
          <w:sz w:val="28"/>
          <w:szCs w:val="28"/>
        </w:rPr>
        <w:t>при подаче заявления с 0</w:t>
      </w:r>
      <w:r w:rsidR="00C20B85" w:rsidRPr="00C20B85">
        <w:rPr>
          <w:rFonts w:ascii="Times New Roman" w:hAnsi="Times New Roman" w:cs="Times New Roman"/>
          <w:sz w:val="28"/>
          <w:szCs w:val="28"/>
        </w:rPr>
        <w:t>6</w:t>
      </w:r>
      <w:r w:rsidR="002B4F24" w:rsidRPr="00C20B85">
        <w:rPr>
          <w:rFonts w:ascii="Times New Roman" w:hAnsi="Times New Roman" w:cs="Times New Roman"/>
          <w:sz w:val="28"/>
          <w:szCs w:val="28"/>
        </w:rPr>
        <w:t>.07.202</w:t>
      </w:r>
      <w:r w:rsidR="00C20B85" w:rsidRPr="00C20B85">
        <w:rPr>
          <w:rFonts w:ascii="Times New Roman" w:hAnsi="Times New Roman" w:cs="Times New Roman"/>
          <w:sz w:val="28"/>
          <w:szCs w:val="28"/>
        </w:rPr>
        <w:t>2</w:t>
      </w:r>
      <w:r w:rsidR="00A35C99" w:rsidRPr="00C20B85">
        <w:rPr>
          <w:rFonts w:ascii="Times New Roman" w:hAnsi="Times New Roman" w:cs="Times New Roman"/>
          <w:sz w:val="28"/>
          <w:szCs w:val="28"/>
        </w:rPr>
        <w:t>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Pr="00E7599C" w:rsidRDefault="00313739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39">
        <w:rPr>
          <w:rFonts w:ascii="Times New Roman" w:hAnsi="Times New Roman" w:cs="Times New Roman"/>
          <w:b/>
          <w:sz w:val="28"/>
          <w:szCs w:val="28"/>
        </w:rPr>
        <w:t>В приемную кампанию 202</w:t>
      </w:r>
      <w:r w:rsidR="001A51EB">
        <w:rPr>
          <w:rFonts w:ascii="Times New Roman" w:hAnsi="Times New Roman" w:cs="Times New Roman"/>
          <w:b/>
          <w:sz w:val="28"/>
          <w:szCs w:val="28"/>
        </w:rPr>
        <w:t>2</w:t>
      </w:r>
      <w:r w:rsidRPr="00313739">
        <w:rPr>
          <w:rFonts w:ascii="Times New Roman" w:hAnsi="Times New Roman" w:cs="Times New Roman"/>
          <w:b/>
          <w:sz w:val="28"/>
          <w:szCs w:val="28"/>
        </w:rPr>
        <w:t xml:space="preserve"> года на ЕПГУ </w:t>
      </w:r>
      <w:r w:rsidR="00E03054">
        <w:rPr>
          <w:rFonts w:ascii="Times New Roman" w:hAnsi="Times New Roman" w:cs="Times New Roman"/>
          <w:b/>
          <w:sz w:val="28"/>
          <w:szCs w:val="28"/>
        </w:rPr>
        <w:t>функционирует сервис, который позволяе</w:t>
      </w:r>
      <w:r w:rsidRPr="0031373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E7599C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7599C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E7599C">
        <w:rPr>
          <w:rFonts w:ascii="Liberation Serif" w:hAnsi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 xml:space="preserve">с момента отправки уведомления </w:t>
      </w:r>
      <w:r w:rsidRPr="00E7599C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E7599C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E7599C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7599C">
        <w:rPr>
          <w:rFonts w:ascii="Liberation Serif" w:hAnsi="Liberation Serif"/>
          <w:sz w:val="28"/>
          <w:szCs w:val="28"/>
        </w:rPr>
        <w:t xml:space="preserve">Для </w:t>
      </w:r>
      <w:r w:rsidRPr="00E7599C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5419B6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E7599C">
        <w:rPr>
          <w:rFonts w:ascii="Liberation Serif" w:hAnsi="Liberation Serif" w:cs="Segoe UI"/>
          <w:sz w:val="28"/>
          <w:szCs w:val="28"/>
          <w:lang w:eastAsia="ru-RU"/>
        </w:rPr>
        <w:t xml:space="preserve"> 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</w:t>
      </w:r>
      <w:r w:rsidRPr="005419B6">
        <w:rPr>
          <w:rFonts w:ascii="Liberation Serif" w:hAnsi="Liberation Serif" w:cs="Segoe UI"/>
          <w:sz w:val="28"/>
          <w:szCs w:val="28"/>
          <w:lang w:eastAsia="ru-RU"/>
        </w:rPr>
        <w:t>необходимости)»</w:t>
      </w:r>
      <w:r w:rsidR="00793336" w:rsidRPr="005419B6">
        <w:rPr>
          <w:rFonts w:ascii="Liberation Serif" w:hAnsi="Liberation Serif" w:cs="Segoe UI"/>
          <w:sz w:val="28"/>
          <w:szCs w:val="28"/>
          <w:lang w:eastAsia="ru-RU"/>
        </w:rPr>
        <w:t xml:space="preserve"> (https://www.gosuslugi.ru/24225/12/info)</w:t>
      </w:r>
      <w:r w:rsidRPr="005419B6">
        <w:rPr>
          <w:rFonts w:ascii="Liberation Serif" w:hAnsi="Liberation Serif" w:cs="Segoe UI"/>
          <w:sz w:val="28"/>
          <w:szCs w:val="28"/>
          <w:lang w:eastAsia="ru-RU"/>
        </w:rPr>
        <w:t>;</w:t>
      </w:r>
    </w:p>
    <w:p w:rsidR="00313739" w:rsidRPr="00E7599C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</w:rPr>
        <w:t>для подтверждения электронного заявления на ЕПГУ необходимо выбрать тип заявления и указать номер</w:t>
      </w:r>
      <w:r w:rsidR="00313739" w:rsidRPr="00E7599C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47392A" w:rsidRPr="00E7599C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загрузить необходимые документы;</w:t>
      </w:r>
    </w:p>
    <w:p w:rsidR="00313739" w:rsidRPr="00E7599C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7599C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E7599C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E7599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E7599C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E7599C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E7599C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E7599C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E7599C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E7599C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F61549"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E7599C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B65CEC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B65CEC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B65CE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 w:rsidRPr="00B65CE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B65CEC" w:rsidRPr="00B65CEC" w:rsidRDefault="00B65CEC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B65CEC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A4B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1532C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1532C9">
        <w:rPr>
          <w:rFonts w:ascii="Liberation Serif" w:hAnsi="Liberation Serif"/>
          <w:sz w:val="28"/>
          <w:szCs w:val="28"/>
        </w:rPr>
        <w:t>;</w:t>
      </w:r>
    </w:p>
    <w:p w:rsidR="00313739" w:rsidRPr="001532C9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1532C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7E64A4" w:rsidRDefault="007E64A4" w:rsidP="007E64A4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E64A4" w:rsidRPr="007E64A4" w:rsidRDefault="007E64A4" w:rsidP="007E64A4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1532C9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BC72AC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D8453C">
        <w:rPr>
          <w:rFonts w:ascii="Liberation Serif" w:hAnsi="Liberation Serif"/>
          <w:sz w:val="28"/>
          <w:szCs w:val="28"/>
        </w:rPr>
        <w:t>7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BC72AC">
        <w:rPr>
          <w:rFonts w:ascii="Liberation Serif" w:hAnsi="Liberation Serif"/>
          <w:sz w:val="28"/>
          <w:szCs w:val="28"/>
        </w:rPr>
        <w:t xml:space="preserve">, а также в течение 2-х рабочих дней после </w:t>
      </w:r>
      <w:r w:rsidR="00BC72AC" w:rsidRPr="00BC72AC">
        <w:rPr>
          <w:rFonts w:ascii="Liberation Serif" w:hAnsi="Liberation Serif"/>
          <w:sz w:val="28"/>
          <w:szCs w:val="28"/>
        </w:rPr>
        <w:t xml:space="preserve">подачи заявления </w:t>
      </w:r>
      <w:r w:rsidR="007A3246" w:rsidRPr="00BC72AC">
        <w:rPr>
          <w:rFonts w:ascii="Liberation Serif" w:hAnsi="Liberation Serif"/>
          <w:sz w:val="28"/>
          <w:szCs w:val="28"/>
        </w:rPr>
        <w:t xml:space="preserve">лично </w:t>
      </w:r>
      <w:r w:rsidRPr="00BC72AC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7A3246">
        <w:rPr>
          <w:rFonts w:ascii="Liberation Serif" w:hAnsi="Liberation Serif"/>
          <w:sz w:val="28"/>
          <w:szCs w:val="28"/>
        </w:rPr>
        <w:t>Н</w:t>
      </w:r>
      <w:r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32C9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АИС «Образование» </w:t>
      </w:r>
      <w:r w:rsidRPr="001532C9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:rsidR="00D32EC0" w:rsidRPr="001532C9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32C9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1532C9">
        <w:rPr>
          <w:rFonts w:ascii="Liberation Serif" w:hAnsi="Liberation Serif"/>
          <w:sz w:val="28"/>
          <w:szCs w:val="28"/>
        </w:rPr>
        <w:t>, у</w:t>
      </w:r>
      <w:r w:rsidRPr="001532C9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32C9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32C9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</w:t>
      </w:r>
      <w:r w:rsidRPr="00150D81">
        <w:rPr>
          <w:rFonts w:ascii="Liberation Serif" w:hAnsi="Liberation Serif"/>
          <w:sz w:val="28"/>
          <w:szCs w:val="28"/>
        </w:rPr>
        <w:t xml:space="preserve">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0</w:t>
      </w:r>
      <w:r w:rsidR="00F97579" w:rsidRPr="00047E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Зачисление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BC72AC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в АИС «Образование» заявления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D3B45" w:rsidRPr="00047E39" w:rsidRDefault="00D8453C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047E3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DA4B14" w:rsidRPr="00047E39">
        <w:rPr>
          <w:rFonts w:ascii="Times New Roman" w:hAnsi="Times New Roman" w:cs="Times New Roman"/>
          <w:b/>
          <w:sz w:val="28"/>
          <w:szCs w:val="28"/>
        </w:rPr>
        <w:t>е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047E39">
        <w:rPr>
          <w:rFonts w:ascii="Times New Roman" w:hAnsi="Times New Roman" w:cs="Times New Roman"/>
          <w:b/>
          <w:sz w:val="28"/>
          <w:szCs w:val="28"/>
        </w:rPr>
        <w:t>ней</w:t>
      </w:r>
      <w:r w:rsidRPr="00047E3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047E39">
        <w:rPr>
          <w:rFonts w:ascii="Liberation Serif" w:hAnsi="Liberation Serif"/>
          <w:b/>
          <w:sz w:val="28"/>
          <w:szCs w:val="28"/>
        </w:rPr>
        <w:t>(пункт 15 Порядка).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:rsidR="005226FB" w:rsidRPr="001532C9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</w:t>
      </w:r>
      <w:r w:rsidRPr="00C20B85">
        <w:rPr>
          <w:rFonts w:ascii="Liberation Serif" w:eastAsia="Times New Roman" w:hAnsi="Liberation Serif" w:cs="Times New Roman"/>
          <w:sz w:val="28"/>
          <w:szCs w:val="28"/>
        </w:rPr>
        <w:t>порядковый номер заявления в АИС «Образование»;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 запросы, полученные в порядке межведомственного информационного взаимодействия; </w:t>
      </w:r>
    </w:p>
    <w:p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5226FB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047E39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 В случае отсутствия мест в образовательно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й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б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устройстве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либо в </w:t>
      </w:r>
      <w:r w:rsidR="008055E5" w:rsidRPr="00047E3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B3D08" w:rsidRPr="00A21EE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1532C9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1</w:t>
      </w:r>
      <w:r w:rsidR="00A21EE7" w:rsidRPr="00A21EE7">
        <w:rPr>
          <w:rFonts w:ascii="Times New Roman" w:hAnsi="Times New Roman" w:cs="Times New Roman"/>
          <w:b/>
          <w:sz w:val="28"/>
          <w:szCs w:val="28"/>
        </w:rPr>
        <w:t>4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AB3D08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A21EE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ей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»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</w:t>
            </w:r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1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370-5</w:t>
            </w:r>
            <w:r w:rsidR="001778FF" w:rsidRPr="00E2057B">
              <w:rPr>
                <w:rFonts w:ascii="Times New Roman" w:hAnsi="Times New Roman" w:cs="Times New Roman"/>
                <w:sz w:val="24"/>
                <w:szCs w:val="24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3D08" w:rsidRDefault="00AB3D08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Светлана Николаевна, </w:t>
            </w:r>
          </w:p>
          <w:p w:rsidR="00F01EB3" w:rsidRPr="00E2057B" w:rsidRDefault="00AB3D08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A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D6F" w:rsidRPr="00E205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D6F" w:rsidRPr="00E205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D6F" w:rsidRPr="00E205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Шичинова Ольга Геннадьевна</w:t>
            </w:r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>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  <w:p w:rsidR="00613940" w:rsidRPr="00E2057B" w:rsidRDefault="0061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3D08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:rsidR="00613940" w:rsidRPr="00E2057B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:rsidR="00AB3D08" w:rsidRDefault="00150D81" w:rsidP="00AB3D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Власова Елена Юрьевна</w:t>
            </w:r>
            <w:r w:rsidR="00F01EB3" w:rsidRPr="00E20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EB3" w:rsidRPr="00E2057B" w:rsidRDefault="00F01EB3" w:rsidP="00AB3D0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20B8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C20B85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B3D08" w:rsidRPr="00C20B8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</w:t>
            </w:r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 Мухаметьянова Наталья Александровна, </w:t>
            </w:r>
          </w:p>
          <w:p w:rsidR="00C20B85" w:rsidRPr="00C20B85" w:rsidRDefault="00C20B85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Левкина Оксана Вячеславна, </w:t>
            </w:r>
          </w:p>
          <w:p w:rsidR="00C20B85" w:rsidRPr="00C20B85" w:rsidRDefault="00C20B85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Рядинских Наталия Николаевна,</w:t>
            </w:r>
          </w:p>
          <w:p w:rsidR="00F01EB3" w:rsidRPr="00C20B85" w:rsidRDefault="00F01EB3" w:rsidP="00C20B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>главны</w:t>
            </w:r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B8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C20B85" w:rsidRPr="00C20B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E2057B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</w:t>
            </w:r>
          </w:p>
          <w:p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</w:tbl>
    <w:p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:rsidR="00DA6333" w:rsidRPr="00B65CEC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EC">
        <w:rPr>
          <w:rFonts w:ascii="Times New Roman" w:hAnsi="Times New Roman" w:cs="Times New Roman"/>
          <w:sz w:val="28"/>
          <w:szCs w:val="28"/>
        </w:rPr>
        <w:t>304-12-41 Стахеева Наталья Александровна, Пучкова Зоя Олеговна, Шурова Ирина Александровна</w:t>
      </w:r>
    </w:p>
    <w:p w:rsidR="00B65CEC" w:rsidRPr="00B65CEC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:rsidR="00DA6333" w:rsidRPr="00B65CEC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EC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B65CEC" w:rsidSect="00D8453C">
      <w:headerReference w:type="default" r:id="rId14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C0" w:rsidRDefault="00F024C0" w:rsidP="001E6E67">
      <w:pPr>
        <w:spacing w:after="0" w:line="240" w:lineRule="auto"/>
      </w:pPr>
      <w:r>
        <w:separator/>
      </w:r>
    </w:p>
  </w:endnote>
  <w:endnote w:type="continuationSeparator" w:id="0">
    <w:p w:rsidR="00F024C0" w:rsidRDefault="00F024C0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C0" w:rsidRDefault="00F024C0" w:rsidP="001E6E67">
      <w:pPr>
        <w:spacing w:after="0" w:line="240" w:lineRule="auto"/>
      </w:pPr>
      <w:r>
        <w:separator/>
      </w:r>
    </w:p>
  </w:footnote>
  <w:footnote w:type="continuationSeparator" w:id="0">
    <w:p w:rsidR="00F024C0" w:rsidRDefault="00F024C0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B6E">
          <w:rPr>
            <w:noProof/>
          </w:rPr>
          <w:t>2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243FA"/>
    <w:rsid w:val="00047E39"/>
    <w:rsid w:val="000662EA"/>
    <w:rsid w:val="00084988"/>
    <w:rsid w:val="00095A90"/>
    <w:rsid w:val="000A2352"/>
    <w:rsid w:val="000A2A2D"/>
    <w:rsid w:val="000B07B6"/>
    <w:rsid w:val="000D3579"/>
    <w:rsid w:val="000D4950"/>
    <w:rsid w:val="000E2E1D"/>
    <w:rsid w:val="000E67DB"/>
    <w:rsid w:val="00106269"/>
    <w:rsid w:val="00110F53"/>
    <w:rsid w:val="0011133A"/>
    <w:rsid w:val="00117EBD"/>
    <w:rsid w:val="00122325"/>
    <w:rsid w:val="00125806"/>
    <w:rsid w:val="001359C6"/>
    <w:rsid w:val="00150D81"/>
    <w:rsid w:val="001532C9"/>
    <w:rsid w:val="001535B2"/>
    <w:rsid w:val="001551EA"/>
    <w:rsid w:val="00177469"/>
    <w:rsid w:val="001778FF"/>
    <w:rsid w:val="00187FE2"/>
    <w:rsid w:val="001A51EB"/>
    <w:rsid w:val="001C43BD"/>
    <w:rsid w:val="001E6E67"/>
    <w:rsid w:val="002043D3"/>
    <w:rsid w:val="002058C5"/>
    <w:rsid w:val="00206654"/>
    <w:rsid w:val="00207B7A"/>
    <w:rsid w:val="0021028D"/>
    <w:rsid w:val="00211C39"/>
    <w:rsid w:val="00217150"/>
    <w:rsid w:val="00220231"/>
    <w:rsid w:val="0023115D"/>
    <w:rsid w:val="0023192F"/>
    <w:rsid w:val="00234C9B"/>
    <w:rsid w:val="002561FD"/>
    <w:rsid w:val="00257684"/>
    <w:rsid w:val="002609AD"/>
    <w:rsid w:val="002631D6"/>
    <w:rsid w:val="002665F6"/>
    <w:rsid w:val="002667B5"/>
    <w:rsid w:val="002715AA"/>
    <w:rsid w:val="00272F48"/>
    <w:rsid w:val="002A3B1E"/>
    <w:rsid w:val="002A6CF8"/>
    <w:rsid w:val="002B4247"/>
    <w:rsid w:val="002B4F24"/>
    <w:rsid w:val="002C1B1A"/>
    <w:rsid w:val="002C4020"/>
    <w:rsid w:val="002E450A"/>
    <w:rsid w:val="002F297D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94251"/>
    <w:rsid w:val="003A107C"/>
    <w:rsid w:val="003A237C"/>
    <w:rsid w:val="003F4D88"/>
    <w:rsid w:val="00414831"/>
    <w:rsid w:val="00421C7F"/>
    <w:rsid w:val="00425C1E"/>
    <w:rsid w:val="00437E57"/>
    <w:rsid w:val="00442B81"/>
    <w:rsid w:val="00453C24"/>
    <w:rsid w:val="00455379"/>
    <w:rsid w:val="0047392A"/>
    <w:rsid w:val="0048358B"/>
    <w:rsid w:val="00490F7C"/>
    <w:rsid w:val="00491543"/>
    <w:rsid w:val="00494A7C"/>
    <w:rsid w:val="004950BF"/>
    <w:rsid w:val="0049601E"/>
    <w:rsid w:val="004A06AA"/>
    <w:rsid w:val="004A30C6"/>
    <w:rsid w:val="004B0BE7"/>
    <w:rsid w:val="004B53ED"/>
    <w:rsid w:val="004C45BE"/>
    <w:rsid w:val="004D6DAB"/>
    <w:rsid w:val="004E28DA"/>
    <w:rsid w:val="004E2E75"/>
    <w:rsid w:val="004E60D0"/>
    <w:rsid w:val="004F4C3C"/>
    <w:rsid w:val="005226FB"/>
    <w:rsid w:val="00523DE4"/>
    <w:rsid w:val="00537004"/>
    <w:rsid w:val="00540315"/>
    <w:rsid w:val="00541484"/>
    <w:rsid w:val="005419B6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46B9B"/>
    <w:rsid w:val="006544C9"/>
    <w:rsid w:val="00664AA9"/>
    <w:rsid w:val="006743FF"/>
    <w:rsid w:val="00674862"/>
    <w:rsid w:val="00692F00"/>
    <w:rsid w:val="006A36DF"/>
    <w:rsid w:val="006C23E0"/>
    <w:rsid w:val="006C6AAE"/>
    <w:rsid w:val="006E790C"/>
    <w:rsid w:val="006F2A1E"/>
    <w:rsid w:val="0071049E"/>
    <w:rsid w:val="007133D8"/>
    <w:rsid w:val="00714C82"/>
    <w:rsid w:val="007306EC"/>
    <w:rsid w:val="00734923"/>
    <w:rsid w:val="00740027"/>
    <w:rsid w:val="00744386"/>
    <w:rsid w:val="00751618"/>
    <w:rsid w:val="00772CDC"/>
    <w:rsid w:val="00793336"/>
    <w:rsid w:val="007A3246"/>
    <w:rsid w:val="007B011F"/>
    <w:rsid w:val="007B6903"/>
    <w:rsid w:val="007C6EBD"/>
    <w:rsid w:val="007E64A4"/>
    <w:rsid w:val="007E6D89"/>
    <w:rsid w:val="00802F80"/>
    <w:rsid w:val="008055E5"/>
    <w:rsid w:val="00811D44"/>
    <w:rsid w:val="008160AF"/>
    <w:rsid w:val="00833BFD"/>
    <w:rsid w:val="008439FF"/>
    <w:rsid w:val="0085202D"/>
    <w:rsid w:val="008621FD"/>
    <w:rsid w:val="00875EAF"/>
    <w:rsid w:val="008778C1"/>
    <w:rsid w:val="00880F9F"/>
    <w:rsid w:val="00891FA6"/>
    <w:rsid w:val="008A6EB4"/>
    <w:rsid w:val="008B0B58"/>
    <w:rsid w:val="008B0D86"/>
    <w:rsid w:val="008B7BC7"/>
    <w:rsid w:val="008C0DA5"/>
    <w:rsid w:val="008C7705"/>
    <w:rsid w:val="008D73E4"/>
    <w:rsid w:val="008D75B3"/>
    <w:rsid w:val="008F450D"/>
    <w:rsid w:val="008F6192"/>
    <w:rsid w:val="00913F3D"/>
    <w:rsid w:val="00914A88"/>
    <w:rsid w:val="00917971"/>
    <w:rsid w:val="009501BE"/>
    <w:rsid w:val="00950D29"/>
    <w:rsid w:val="0096702F"/>
    <w:rsid w:val="009829EE"/>
    <w:rsid w:val="00991DBE"/>
    <w:rsid w:val="00994004"/>
    <w:rsid w:val="009A09E1"/>
    <w:rsid w:val="009A5040"/>
    <w:rsid w:val="009B5392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35A92"/>
    <w:rsid w:val="00A35C99"/>
    <w:rsid w:val="00A528F7"/>
    <w:rsid w:val="00A8056F"/>
    <w:rsid w:val="00A81DD4"/>
    <w:rsid w:val="00A877EE"/>
    <w:rsid w:val="00A92865"/>
    <w:rsid w:val="00A95AE0"/>
    <w:rsid w:val="00AA61EB"/>
    <w:rsid w:val="00AB2D09"/>
    <w:rsid w:val="00AB3D08"/>
    <w:rsid w:val="00AC01CF"/>
    <w:rsid w:val="00AC67C9"/>
    <w:rsid w:val="00AD6C16"/>
    <w:rsid w:val="00AD7D46"/>
    <w:rsid w:val="00AE014E"/>
    <w:rsid w:val="00AE0D6F"/>
    <w:rsid w:val="00AE7266"/>
    <w:rsid w:val="00AF01A7"/>
    <w:rsid w:val="00AF3045"/>
    <w:rsid w:val="00B16070"/>
    <w:rsid w:val="00B200A6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C065C"/>
    <w:rsid w:val="00BC4950"/>
    <w:rsid w:val="00BC4997"/>
    <w:rsid w:val="00BC4C95"/>
    <w:rsid w:val="00BC72AC"/>
    <w:rsid w:val="00BD0542"/>
    <w:rsid w:val="00BD4B8A"/>
    <w:rsid w:val="00BE5042"/>
    <w:rsid w:val="00BE5960"/>
    <w:rsid w:val="00BF1346"/>
    <w:rsid w:val="00C123FA"/>
    <w:rsid w:val="00C13911"/>
    <w:rsid w:val="00C16CE7"/>
    <w:rsid w:val="00C20919"/>
    <w:rsid w:val="00C20B85"/>
    <w:rsid w:val="00C221A6"/>
    <w:rsid w:val="00C25678"/>
    <w:rsid w:val="00C403E9"/>
    <w:rsid w:val="00C45332"/>
    <w:rsid w:val="00C50B98"/>
    <w:rsid w:val="00C6668B"/>
    <w:rsid w:val="00C77713"/>
    <w:rsid w:val="00C86948"/>
    <w:rsid w:val="00C87039"/>
    <w:rsid w:val="00CA34B9"/>
    <w:rsid w:val="00CB1FF7"/>
    <w:rsid w:val="00CC17B2"/>
    <w:rsid w:val="00CC2554"/>
    <w:rsid w:val="00CD206E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6333"/>
    <w:rsid w:val="00DA7973"/>
    <w:rsid w:val="00DD3B45"/>
    <w:rsid w:val="00DF5C07"/>
    <w:rsid w:val="00E0159D"/>
    <w:rsid w:val="00E03054"/>
    <w:rsid w:val="00E06881"/>
    <w:rsid w:val="00E11203"/>
    <w:rsid w:val="00E1187E"/>
    <w:rsid w:val="00E2057B"/>
    <w:rsid w:val="00E219D0"/>
    <w:rsid w:val="00E42D03"/>
    <w:rsid w:val="00E448E8"/>
    <w:rsid w:val="00E53120"/>
    <w:rsid w:val="00E56B6E"/>
    <w:rsid w:val="00E669C1"/>
    <w:rsid w:val="00E7599C"/>
    <w:rsid w:val="00E77DFF"/>
    <w:rsid w:val="00E82D0F"/>
    <w:rsid w:val="00E851A0"/>
    <w:rsid w:val="00E90DD2"/>
    <w:rsid w:val="00EA368E"/>
    <w:rsid w:val="00EB3CB2"/>
    <w:rsid w:val="00EB3F4B"/>
    <w:rsid w:val="00EB5D05"/>
    <w:rsid w:val="00EC7373"/>
    <w:rsid w:val="00ED04B5"/>
    <w:rsid w:val="00EE2A2A"/>
    <w:rsid w:val="00EE3A62"/>
    <w:rsid w:val="00EF538F"/>
    <w:rsid w:val="00F01EB3"/>
    <w:rsid w:val="00F024C0"/>
    <w:rsid w:val="00F0361E"/>
    <w:rsid w:val="00F14E6E"/>
    <w:rsid w:val="00F17FD3"/>
    <w:rsid w:val="00F22A81"/>
    <w:rsid w:val="00F40300"/>
    <w:rsid w:val="00F4283B"/>
    <w:rsid w:val="00F43C95"/>
    <w:rsid w:val="00F47A42"/>
    <w:rsid w:val="00F61549"/>
    <w:rsid w:val="00F6703B"/>
    <w:rsid w:val="00F804C7"/>
    <w:rsid w:val="00F8330C"/>
    <w:rsid w:val="00F84316"/>
    <w:rsid w:val="00F84750"/>
    <w:rsid w:val="00F97579"/>
    <w:rsid w:val="00FA04DC"/>
    <w:rsid w:val="00FA27D1"/>
    <w:rsid w:val="00FA67CB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13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600368/1/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00368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76;&#1077;&#1087;&#1072;&#1088;&#1090;&#1072;&#1084;&#1077;&#1085;&#1090;/&#1076;&#1086;&#1082;&#1091;&#1084;&#1077;&#1085;&#1090;&#1099;/&#1088;&#1077;&#1075;&#1083;&#1072;&#1084;&#1077;&#1085;&#1090;&#1099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A263-8F82-4A11-AF57-F1BF3211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Коржановская Ольга Анатольевна</cp:lastModifiedBy>
  <cp:revision>2</cp:revision>
  <cp:lastPrinted>2018-12-03T05:40:00Z</cp:lastPrinted>
  <dcterms:created xsi:type="dcterms:W3CDTF">2022-03-30T05:51:00Z</dcterms:created>
  <dcterms:modified xsi:type="dcterms:W3CDTF">2022-03-30T05:51:00Z</dcterms:modified>
</cp:coreProperties>
</file>